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SPOT BONUS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Private and Confidential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Grant of one-time Spot Bonus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are pleased to inform you that the management has approved a one-time Spot Bonus in recognition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[reason, e.g. your leadership in completing the ERP cut-over for all branches within the planned window, despite significant last-minute changes]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Gross bonus amount: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(Rupees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 in Words]</w:t>
      </w:r>
      <w:r>
        <w:rPr>
          <w:rFonts w:ascii="Calibri" w:cs="Calibri" w:eastAsia="Calibri" w:hAnsi="Calibri"/>
          <w:sz w:val="22"/>
          <w:szCs w:val="22"/>
        </w:rPr>
        <w:t xml:space="preserve"> only).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Payout: credited with your salary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Tax: the bonus is taxable as salary and TDS will be deducted as applicable.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Nature: this is a discretionary, one-time payment. It does not form part of your CTC and does not create any entitlement to future bonuses.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Condition (if applicable): payable provided you are in active service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request you to keep the details of this letter confidential. Thank you for your commitment; your contribution has made a real difference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Spot Bonus Letter</dc:title>
  <dc:subject>Free spot bonus letter in Word confirming a one-time cash bonus, gross amount, TDS treatment, payroll month and that it is not part of CTC. Edit in minutes.</dc:subject>
  <dc:creator>BetterJobs.in</dc:creator>
  <cp:keywords>spot bonus letter, spot bonus letter format, one time bonus letter to employee, cash bonus letter sample, spot bonus letter template india</cp:keywords>
  <dc:description>Free Spot Bonus Letter template from BetterJobs.in — https://betterjobs.in/hr-templates/spot-bonus-letter/</dc:description>
  <cp:lastModifiedBy>Un-named</cp:lastModifiedBy>
  <cp:revision>1</cp:revision>
  <dcterms:created xsi:type="dcterms:W3CDTF">2026-10-05T19:07:44.172Z</dcterms:created>
  <dcterms:modified xsi:type="dcterms:W3CDTF">2026-10-05T19:07:44.172Z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