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SUSPENSION NOTICE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Suspension from Duty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inform you that you are placed under suspension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[pending enquiry into the allegations communicated to you vide Ref. ___ dated DD/MM/YYYY / as a penalty for a period of ___ days, as decided vide order Ref. ___ dated DD/MM/YYYY]</w:t>
      </w:r>
      <w:r>
        <w:rPr>
          <w:rFonts w:ascii="Calibri" w:cs="Calibri" w:eastAsia="Calibri" w:hAnsi="Calibri"/>
          <w:sz w:val="22"/>
          <w:szCs w:val="22"/>
        </w:rPr>
        <w:t xml:space="preserve">,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period of suspension: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enter the company premises except with prior written permission of HR or when called for an enquiry or meeting.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contact any complainant or witness about the matter or attempt to influence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remain available on your registered phone number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sz w:val="22"/>
          <w:szCs w:val="22"/>
        </w:rPr>
        <w:t xml:space="preserve"> and email during working hours, and inform HR before leaving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take up any other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Payment during the suspension period will be made as per the Standing Orders and applicable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hand over the following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today against acknowledgement: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ID card and access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Laptop, mobile phone and chargers: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[Asset Tag Numbers]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Keys: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Cash, documents or stock in your custody: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system and email access will be temporarily disabled. Any communication regarding your suspension should be addressed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. This notice does not mean that any finding has been reached about the allegations.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 and Time: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Suspension Notice</dc:title>
  <dc:subject>Employee suspension notice in Word: effective date, reason, conditions during suspension, handover of assets and reporting rules. Free template for Indian HR.</dc:subject>
  <dc:creator>BetterJobs.in</dc:creator>
  <cp:keywords>suspension notice, suspension letter to employee, suspension notice format, employee suspension letter format in word, suspension order format india, suspension letter for misconduct</cp:keywords>
  <dc:description>Free Suspension Notice template from BetterJobs.in — https://betterjobs.in/hr-templates/suspension-notice/</dc:description>
  <cp:lastModifiedBy>Un-named</cp:lastModifiedBy>
  <cp:revision>1</cp:revision>
  <dcterms:created xsi:type="dcterms:W3CDTF">2026-10-05T21:00:30.848Z</dcterms:created>
  <dcterms:modified xsi:type="dcterms:W3CDTF">2026-10-05T21:00:30.848Z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