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TALENT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Talent 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Critical Role: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Performance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Achievement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Talent Indicators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Indicator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Potential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Limited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Flight 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Low / Medium / 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 of loss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Low / Medium / 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Readiness for next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Ready now / 1–2 years / 3+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to relocation / Limited / Not 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Strengths and Development Needs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needs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[Needs]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Career interests stated by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[Interests]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Agreed Talent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(Develop / Retain / Move / Promote)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Panel comments: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Presented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Panel Chair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 Review Form</dc:title>
  <dc:subject>Free talent review form in Word for annual talent meetings: performance and potential, flight risk, readiness, key strengths and agreed talent actions.</dc:subject>
  <dc:creator>BetterJobs.in</dc:creator>
  <cp:keywords>talent review form, talent review template, talent review meeting format, employee talent profile form, talent management review form word</cp:keywords>
  <dc:description>Free Talent Review Form template from BetterJobs.in — https://betterjobs.in/hr-templates/talent-review-form/</dc:description>
  <cp:lastModifiedBy>Un-named</cp:lastModifiedBy>
  <cp:revision>1</cp:revision>
  <dcterms:created xsi:type="dcterms:W3CDTF">2026-10-05T17:53:29.349Z</dcterms:created>
  <dcterms:modified xsi:type="dcterms:W3CDTF">2026-10-05T17:53:29.349Z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