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VARIABLE COMPENSATION STATEMENT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Financial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[FY YYYY-YY]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Issue: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This statement summarises all variable compensation you earned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during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[FY YYYY-YY]</w:t>
      </w:r>
      <w:r>
        <w:rPr>
          <w:rFonts w:ascii="Calibri" w:cs="Calibri" w:eastAsia="Calibri" w:hAnsi="Calibri"/>
          <w:sz w:val="22"/>
          <w:szCs w:val="22"/>
        </w:rPr>
        <w:t xml:space="preserve">, compared with the targets applicable to you.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Target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 Paid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Payout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Paid 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Variable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 Sales Incentive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[Q1–Q4 dates]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Sales Commission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N/A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N/A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Performance / Spot Bonus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N/A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N/A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Deferred or Pending Amounts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[Retention / Deferred Bonus Tranche]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[Pending Incentive for Q4]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Subject to collection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Total Compensation 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 Salary Paid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Variable Compensation Paid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Cash Compensation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Variable as % of 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amounts are gross, before TDS. Deferred amounts are payable only if the stated conditions are met.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for any clarification.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 Compensation Statement</dc:title>
  <dc:subject>Free variable compensation statement in Word: one-page annual summary of an employee's bonus, incentives, commission and variable pay against targets.</dc:subject>
  <dc:creator>BetterJobs.in</dc:creator>
  <cp:keywords>variable compensation statement, variable pay statement format, annual bonus and incentive statement, variable compensation summary employee, total variable pay statement, variable compensation report word</cp:keywords>
  <dc:description>Free Variable Compensation Statement template from BetterJobs.in — https://betterjobs.in/hr-templates/variable-compensation-statement/</dc:description>
  <cp:lastModifiedBy>Un-named</cp:lastModifiedBy>
  <cp:revision>1</cp:revision>
  <dcterms:created xsi:type="dcterms:W3CDTF">2026-10-05T17:57:39.686Z</dcterms:created>
  <dcterms:modified xsi:type="dcterms:W3CDTF">2026-10-05T17:57:39.686Z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