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VERBAL WARNING RECORD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Record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Record: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Conversation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Conversation (DD/MM/YYYY)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Conducted by (Name and Designation)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person present, if 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Issue Discussed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issue (attendance / conduct / work quality /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Date(s) of the incident(s)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Factual description of what happened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Policy or standing order clause concerned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Employee's Response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Explanation given by the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support or resources requested by the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Agreed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Responsibility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agreed]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agreed]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agreed]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Follow-up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Validity of this verbal warning record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was informed that this is a verbal warning, that the issue may be escalated to a written warning if it recurs, and that he/she may submit any additional written explanation to HR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 The employee's signature below confirms only that this conversation took place.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 Warning Record</dc:title>
  <dc:subject>Verbal warning record form in Word for managers: note the date, issue, discussion, employee response and agreed actions after an oral warning. Free template.</dc:subject>
  <dc:creator>BetterJobs.in</dc:creator>
  <cp:keywords>verbal warning record, verbal warning form, verbal warning documentation template, oral warning record format, verbal counselling form for employee, verbal warning template india</cp:keywords>
  <dc:description>Free Verbal Warning Record template from BetterJobs.in — https://betterjobs.in/hr-templates/verbal-warning-record/</dc:description>
  <cp:lastModifiedBy>Un-named</cp:lastModifiedBy>
  <cp:revision>1</cp:revision>
  <dcterms:created xsi:type="dcterms:W3CDTF">2026-10-05T17:52:00.104Z</dcterms:created>
  <dcterms:modified xsi:type="dcterms:W3CDTF">2026-10-05T17:52:00.104Z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