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WEEKLY SHIFT ROSTER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Unit / Team: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(Mon)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(Sun)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[Supervisor Name]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Thu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Weekly Hours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[09–17]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[14–22]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[22–06]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Shift Leads and Standby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Morning Lead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Evening Lead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Night Lead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Standby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Thu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Minimum manpower: Morning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, Evening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, Night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Swaps must be approved by the supervisor and recorded on this sheet.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Weekly hours must not exceed the limit set by the Working Hours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Shift Roster</dc:title>
  <dc:subject>Weekly shift roster in Word with Monday–Sunday columns, shift timings, weekly offs, standby staff and handover leads. Free, printable template for 24x7 teams.</dc:subject>
  <dc:creator>BetterJobs.in</dc:creator>
  <cp:keywords>weekly shift roster, weekly shift roster template, weekly duty roster format, weekly shift schedule format, 7 day roster template</cp:keywords>
  <dc:description>Free Weekly Shift Roster template from BetterJobs.in — https://betterjobs.in/hr-templates/weekly-shift-roster/</dc:description>
  <cp:lastModifiedBy>Un-named</cp:lastModifiedBy>
  <cp:revision>1</cp:revision>
  <dcterms:created xsi:type="dcterms:W3CDTF">2026-10-05T17:58:02.838Z</dcterms:created>
  <dcterms:modified xsi:type="dcterms:W3CDTF">2026-10-05T17:58:02.838Z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