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WEEKLY WORK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 / 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Submitted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Highlights of the Week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achievement 1]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achievement 2]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achievement 3]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Goals vs. Achievement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Weekly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 track / Delayed / Done]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 track / Delayed / Done]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 track / Delayed / Done]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 track / Delayed / Done]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Key Metrics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Risks, Issues and 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/ Risk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/ 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– 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– 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Attendance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worked (office / WFH / field)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leave next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Priorities for Next Week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3]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Submitted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Work Report</dc:title>
  <dc:subject>Weekly work report in Word: highlights, goals vs. achievements, key metrics, risks, attendance summary and next week plan. Free template for employees.</dc:subject>
  <dc:creator>BetterJobs.in</dc:creator>
  <cp:keywords>weekly work report, weekly work report format, weekly status report template, weekly report format for employees, weekly progress report word</cp:keywords>
  <dc:description>Free Weekly Work Report template from BetterJobs.in — https://betterjobs.in/hr-templates/weekly-work-report/</dc:description>
  <cp:lastModifiedBy>Un-named</cp:lastModifiedBy>
  <cp:revision>1</cp:revision>
  <dcterms:created xsi:type="dcterms:W3CDTF">2026-10-05T19:56:42.899Z</dcterms:created>
  <dcterms:modified xsi:type="dcterms:W3CDTF">2026-10-05T19:56:42.899Z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