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WARNING – WORKPLACE BEHAVIOUR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Classification: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Confidential</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Warning Regarding Conduct towards Colleagues</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committed to a workplace where every person is treated with dignity and respect.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HR received a concern regarding an incident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at </w:t>
      </w:r>
      <w:r>
        <w:rPr>
          <w:rFonts w:ascii="Calibri" w:cs="Calibri" w:eastAsia="Calibri" w:hAnsi="Calibri"/>
          <w:sz w:val="22"/>
          <w:szCs w:val="22"/>
          <w:highlight w:val="yellow"/>
        </w:rPr>
        <w:t xml:space="preserve">[Place]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Based on the statements recorded from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persons present and your own account given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it has been found that </w:t>
      </w:r>
      <w:r>
        <w:rPr>
          <w:rFonts w:ascii="Calibri" w:cs="Calibri" w:eastAsia="Calibri" w:hAnsi="Calibri"/>
          <w:sz w:val="22"/>
          <w:szCs w:val="22"/>
          <w:highlight w:val="yellow"/>
        </w:rPr>
        <w:t xml:space="preserve">[factual description, e.g. during a discussion about shift allocation you raised your voice at a colleague and used language that was insulting]</w:t>
      </w:r>
      <w:r>
        <w:rPr>
          <w:rFonts w:ascii="Calibri" w:cs="Calibri" w:eastAsia="Calibri" w:hAnsi="Calibri"/>
          <w:sz w:val="22"/>
          <w:szCs w:val="22"/>
        </w:rPr>
        <w:t xml:space="preserve">. The colleague concerned has stated that this caused distress, and the work of the section was interrupted for about </w:t>
      </w:r>
      <w:r>
        <w:rPr>
          <w:rFonts w:ascii="Calibri" w:cs="Calibri" w:eastAsia="Calibri" w:hAnsi="Calibri"/>
          <w:sz w:val="22"/>
          <w:szCs w:val="22"/>
          <w:highlight w:val="yellow"/>
        </w:rPr>
        <w:t xml:space="preserve">[Duration]</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company's </w:t>
      </w:r>
      <w:r>
        <w:rPr>
          <w:rFonts w:ascii="Calibri" w:cs="Calibri" w:eastAsia="Calibri" w:hAnsi="Calibri"/>
          <w:sz w:val="22"/>
          <w:szCs w:val="22"/>
          <w:highlight w:val="yellow"/>
        </w:rPr>
        <w:t xml:space="preserve">[Code of Conduct / Standing Orders]</w:t>
      </w:r>
      <w:r>
        <w:rPr>
          <w:rFonts w:ascii="Calibri" w:cs="Calibri" w:eastAsia="Calibri" w:hAnsi="Calibri"/>
          <w:sz w:val="22"/>
          <w:szCs w:val="22"/>
        </w:rPr>
        <w:t xml:space="preserve"> requires all employees to behave courteously and refrain from abusive or threatening language or conduct at the workplace.</w:t>
      </w:r>
    </w:p>
    <w:p>
      <w:pPr>
        <w:spacing w:after="160" w:line="300"/>
      </w:pPr>
      <w:r>
        <w:rPr>
          <w:rFonts w:ascii="Calibri" w:cs="Calibri" w:eastAsia="Calibri" w:hAnsi="Calibri"/>
          <w:sz w:val="22"/>
          <w:szCs w:val="22"/>
        </w:rPr>
        <w:t xml:space="preserve">If you have anything further to add to your account, you may submit a written statement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letter. The company also offers </w:t>
      </w:r>
      <w:r>
        <w:rPr>
          <w:rFonts w:ascii="Calibri" w:cs="Calibri" w:eastAsia="Calibri" w:hAnsi="Calibri"/>
          <w:sz w:val="22"/>
          <w:szCs w:val="22"/>
          <w:highlight w:val="yellow"/>
        </w:rPr>
        <w:t xml:space="preserve">[counselling / a facilitated conversation / anger management coaching]</w:t>
      </w:r>
      <w:r>
        <w:rPr>
          <w:rFonts w:ascii="Calibri" w:cs="Calibri" w:eastAsia="Calibri" w:hAnsi="Calibri"/>
          <w:sz w:val="22"/>
          <w:szCs w:val="22"/>
        </w:rPr>
        <w:t xml:space="preserve">, which you may request through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 are expected to:</w:t>
      </w:r>
    </w:p>
    <w:p>
      <w:pPr>
        <w:pStyle w:val="ListParagraph"/>
        <w:numPr>
          <w:ilvl w:val="0"/>
          <w:numId w:val="1"/>
        </w:numPr>
        <w:spacing w:after="80" w:line="290"/>
      </w:pPr>
      <w:r>
        <w:rPr>
          <w:rFonts w:ascii="Calibri" w:cs="Calibri" w:eastAsia="Calibri" w:hAnsi="Calibri"/>
          <w:sz w:val="22"/>
          <w:szCs w:val="22"/>
        </w:rPr>
        <w:t xml:space="preserve">Communicate respectfully with colleagues, customers and visitors at all times</w:t>
      </w:r>
    </w:p>
    <w:p>
      <w:pPr>
        <w:pStyle w:val="ListParagraph"/>
        <w:numPr>
          <w:ilvl w:val="0"/>
          <w:numId w:val="1"/>
        </w:numPr>
        <w:spacing w:after="80" w:line="290"/>
      </w:pPr>
      <w:r>
        <w:rPr>
          <w:rFonts w:ascii="Calibri" w:cs="Calibri" w:eastAsia="Calibri" w:hAnsi="Calibri"/>
          <w:sz w:val="22"/>
          <w:szCs w:val="22"/>
        </w:rPr>
        <w:t xml:space="preserve">Raise disagreements calmly with your manager or HR</w:t>
      </w:r>
    </w:p>
    <w:p>
      <w:pPr>
        <w:pStyle w:val="ListParagraph"/>
        <w:numPr>
          <w:ilvl w:val="0"/>
          <w:numId w:val="1"/>
        </w:numPr>
        <w:spacing w:after="80" w:line="290"/>
      </w:pPr>
      <w:r>
        <w:rPr>
          <w:rFonts w:ascii="Calibri" w:cs="Calibri" w:eastAsia="Calibri" w:hAnsi="Calibri"/>
          <w:sz w:val="22"/>
          <w:szCs w:val="22"/>
        </w:rPr>
        <w:t xml:space="preserve">Refrain from any form of retaliation against anyone who raised or supported this concern</w:t>
      </w:r>
    </w:p>
    <w:p>
      <w:pPr>
        <w:spacing w:after="160" w:line="300"/>
      </w:pPr>
      <w:r>
        <w:rPr>
          <w:rFonts w:ascii="Calibri" w:cs="Calibri" w:eastAsia="Calibri" w:hAnsi="Calibri"/>
          <w:sz w:val="22"/>
          <w:szCs w:val="22"/>
        </w:rPr>
        <w:t xml:space="preserve">Any repetition of such behaviour may result in further action under the company's disciplinary procedure.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Behaviour Warning</dc:title>
  <dc:subject>Workplace behaviour warning in Word for raised voices, abusive language or disrespect to colleagues: factual, respectful and with a reply window. Free format.</dc:subject>
  <dc:creator>BetterJobs.in</dc:creator>
  <cp:keywords>workplace behaviour warning letter, warning letter for bad behaviour with colleagues, rude behaviour warning letter format, warning letter for using abusive language, unprofessional behaviour warning letter, behaviour warning letter sample india</cp:keywords>
  <dc:description>Free Workplace Behaviour Warning template from BetterJobs.in — https://betterjobs.in/hr-templates/workplace-behaviour-warning/</dc:description>
  <cp:lastModifiedBy>Un-named</cp:lastModifiedBy>
  <cp:revision>1</cp:revision>
  <dcterms:created xsi:type="dcterms:W3CDTF">2026-10-05T17:51:12.531Z</dcterms:created>
  <dcterms:modified xsi:type="dcterms:W3CDTF">2026-10-05T17:51:12.531Z</dcterms:modified>
</cp:coreProperties>
</file>

<file path=docProps/custom.xml><?xml version="1.0" encoding="utf-8"?>
<Properties xmlns="http://schemas.openxmlformats.org/officeDocument/2006/custom-properties" xmlns:vt="http://schemas.openxmlformats.org/officeDocument/2006/docPropsVTypes"/>
</file>