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WORKPLACE CONFLICT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Submitted By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 / 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Submitting as: Party to the conflict / Manager / Other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Parties Involved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Working Relationship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[Peer / Reports to / Cross-team]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Nature of Conflict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Workload or task allocation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Communication or tone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Credit for work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Process or priorities between teams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Personal working styles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Description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When did the conflict start?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incidents (dates and brief facts)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How is it affecting work or deadlines?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How is it affecting you?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Your view of the issue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you think the other person's view might be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Steps already tried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Preferred Way Forward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 would like guidance to resolve it myself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Conversation facilitated by our manager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Mediation by HR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 wish to raise a formal grievance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the above is my honest account. I understand this form is confidential and that raising a workplace conflict will not be held against me.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Workplace Conflict Form</dc:title>
  <dc:subject>Free workplace conflict form in Word: record a dispute between colleagues, its triggers, impact on work, each side's view and preferred resolution route.</dc:subject>
  <dc:creator>BetterJobs.in</dc:creator>
  <cp:keywords>workplace conflict form, conflict report form employees, workplace conflict reporting template, employee dispute form, team conflict form word</cp:keywords>
  <dc:description>Free Workplace Conflict Form template from BetterJobs.in — https://betterjobs.in/hr-templates/workplace-conflict-form/</dc:description>
  <cp:lastModifiedBy>Un-named</cp:lastModifiedBy>
  <cp:revision>1</cp:revision>
  <dcterms:created xsi:type="dcterms:W3CDTF">2026-10-05T21:54:12.632Z</dcterms:created>
  <dcterms:modified xsi:type="dcterms:W3CDTF">2026-10-05T21:54:12.632Z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